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BE47" w14:textId="37427D84" w:rsidR="004D27CD" w:rsidRDefault="00EF489E" w:rsidP="00661C96">
      <w:pPr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“Where the Rubber Meets the Road”</w:t>
      </w:r>
    </w:p>
    <w:p w14:paraId="0CD60CE5" w14:textId="26641306" w:rsidR="00EF489E" w:rsidRDefault="00EF489E" w:rsidP="004D27C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Part Two – Hebrews 13:</w:t>
      </w:r>
      <w:r w:rsidR="00661C96">
        <w:rPr>
          <w:b/>
          <w:bCs/>
          <w:sz w:val="24"/>
          <w:szCs w:val="24"/>
          <w:u w:val="single"/>
        </w:rPr>
        <w:t>1-17</w:t>
      </w:r>
    </w:p>
    <w:p w14:paraId="0C79CD51" w14:textId="09195E21" w:rsidR="00444AED" w:rsidRPr="00444AED" w:rsidRDefault="00444AED" w:rsidP="00444AED">
      <w:pPr>
        <w:rPr>
          <w:sz w:val="24"/>
          <w:szCs w:val="24"/>
        </w:rPr>
      </w:pPr>
      <w:r w:rsidRPr="00444AED">
        <w:rPr>
          <w:b/>
          <w:bCs/>
          <w:sz w:val="24"/>
          <w:szCs w:val="24"/>
          <w:u w:val="single"/>
        </w:rPr>
        <w:t>Circumstances - 13:5-6</w:t>
      </w:r>
    </w:p>
    <w:p w14:paraId="37C6654B" w14:textId="1A30B63E" w:rsidR="00444AED" w:rsidRPr="00444AED" w:rsidRDefault="00444AED" w:rsidP="007E1464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444AED">
        <w:rPr>
          <w:sz w:val="24"/>
          <w:szCs w:val="24"/>
        </w:rPr>
        <w:t>Negatively - no “</w:t>
      </w:r>
      <w:r w:rsidR="00661C96">
        <w:rPr>
          <w:b/>
          <w:bCs/>
          <w:sz w:val="24"/>
          <w:szCs w:val="24"/>
          <w:u w:val="single"/>
        </w:rPr>
        <w:t>_________________</w:t>
      </w:r>
      <w:r w:rsidRPr="00444AED">
        <w:rPr>
          <w:sz w:val="24"/>
          <w:szCs w:val="24"/>
        </w:rPr>
        <w:t xml:space="preserve">” = a (not) + </w:t>
      </w:r>
      <w:proofErr w:type="spellStart"/>
      <w:r w:rsidRPr="00444AED">
        <w:rPr>
          <w:sz w:val="24"/>
          <w:szCs w:val="24"/>
        </w:rPr>
        <w:t>philos</w:t>
      </w:r>
      <w:proofErr w:type="spellEnd"/>
      <w:r w:rsidRPr="00444AED">
        <w:rPr>
          <w:sz w:val="24"/>
          <w:szCs w:val="24"/>
        </w:rPr>
        <w:t xml:space="preserve"> (</w:t>
      </w:r>
      <w:r w:rsidR="00661C96">
        <w:rPr>
          <w:b/>
          <w:bCs/>
          <w:sz w:val="24"/>
          <w:szCs w:val="24"/>
          <w:u w:val="single"/>
        </w:rPr>
        <w:t>_____</w:t>
      </w:r>
      <w:r w:rsidR="000638E0">
        <w:rPr>
          <w:b/>
          <w:bCs/>
          <w:sz w:val="24"/>
          <w:szCs w:val="24"/>
          <w:u w:val="single"/>
        </w:rPr>
        <w:t>_</w:t>
      </w:r>
      <w:r w:rsidR="00661C96">
        <w:rPr>
          <w:b/>
          <w:bCs/>
          <w:sz w:val="24"/>
          <w:szCs w:val="24"/>
          <w:u w:val="single"/>
        </w:rPr>
        <w:t>_</w:t>
      </w:r>
      <w:r w:rsidRPr="00444AED">
        <w:rPr>
          <w:sz w:val="24"/>
          <w:szCs w:val="24"/>
        </w:rPr>
        <w:t xml:space="preserve">) + </w:t>
      </w:r>
      <w:proofErr w:type="spellStart"/>
      <w:r w:rsidRPr="00444AED">
        <w:rPr>
          <w:sz w:val="24"/>
          <w:szCs w:val="24"/>
        </w:rPr>
        <w:t>arguros</w:t>
      </w:r>
      <w:proofErr w:type="spellEnd"/>
      <w:r w:rsidRPr="00444AED">
        <w:rPr>
          <w:sz w:val="24"/>
          <w:szCs w:val="24"/>
        </w:rPr>
        <w:t xml:space="preserve"> (silver)</w:t>
      </w:r>
    </w:p>
    <w:p w14:paraId="5128CDAB" w14:textId="77777777" w:rsidR="00444AED" w:rsidRPr="00444AED" w:rsidRDefault="00444AED" w:rsidP="007E1464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444AED">
        <w:rPr>
          <w:sz w:val="24"/>
          <w:szCs w:val="24"/>
        </w:rPr>
        <w:t xml:space="preserve">Positively - “Be </w:t>
      </w:r>
      <w:r w:rsidRPr="00444AED">
        <w:rPr>
          <w:b/>
          <w:bCs/>
          <w:sz w:val="24"/>
          <w:szCs w:val="24"/>
          <w:u w:val="single"/>
        </w:rPr>
        <w:t>content</w:t>
      </w:r>
      <w:r w:rsidRPr="00444AED">
        <w:rPr>
          <w:sz w:val="24"/>
          <w:szCs w:val="24"/>
        </w:rPr>
        <w:t>”</w:t>
      </w:r>
    </w:p>
    <w:p w14:paraId="2566EBFE" w14:textId="677A0D07" w:rsidR="00444AED" w:rsidRPr="00444AED" w:rsidRDefault="00444AED" w:rsidP="007E1464">
      <w:pPr>
        <w:numPr>
          <w:ilvl w:val="1"/>
          <w:numId w:val="1"/>
        </w:numPr>
        <w:tabs>
          <w:tab w:val="clear" w:pos="1080"/>
          <w:tab w:val="num" w:pos="1440"/>
        </w:tabs>
        <w:ind w:left="720"/>
        <w:rPr>
          <w:sz w:val="24"/>
          <w:szCs w:val="24"/>
        </w:rPr>
      </w:pPr>
      <w:r w:rsidRPr="00444AED">
        <w:rPr>
          <w:sz w:val="24"/>
          <w:szCs w:val="24"/>
        </w:rPr>
        <w:t xml:space="preserve">NOT “content” because we got what we </w:t>
      </w:r>
      <w:r w:rsidR="000638E0">
        <w:rPr>
          <w:b/>
          <w:bCs/>
          <w:sz w:val="24"/>
          <w:szCs w:val="24"/>
          <w:u w:val="single"/>
        </w:rPr>
        <w:t>________</w:t>
      </w:r>
      <w:r w:rsidRPr="00444AED">
        <w:rPr>
          <w:b/>
          <w:bCs/>
          <w:sz w:val="24"/>
          <w:szCs w:val="24"/>
          <w:u w:val="single"/>
        </w:rPr>
        <w:t xml:space="preserve"> </w:t>
      </w:r>
      <w:r w:rsidRPr="00444AED">
        <w:rPr>
          <w:sz w:val="24"/>
          <w:szCs w:val="24"/>
        </w:rPr>
        <w:t>- Mark 15:15</w:t>
      </w:r>
    </w:p>
    <w:p w14:paraId="78784510" w14:textId="1BC40D49" w:rsidR="00444AED" w:rsidRPr="00444AED" w:rsidRDefault="00444AED" w:rsidP="007E1464">
      <w:pPr>
        <w:numPr>
          <w:ilvl w:val="1"/>
          <w:numId w:val="1"/>
        </w:numPr>
        <w:tabs>
          <w:tab w:val="clear" w:pos="1080"/>
          <w:tab w:val="num" w:pos="1440"/>
        </w:tabs>
        <w:ind w:left="720"/>
        <w:rPr>
          <w:sz w:val="24"/>
          <w:szCs w:val="24"/>
        </w:rPr>
      </w:pPr>
      <w:r w:rsidRPr="00444AED">
        <w:rPr>
          <w:sz w:val="24"/>
          <w:szCs w:val="24"/>
        </w:rPr>
        <w:t xml:space="preserve">Accepting God’s standards as right, thus being “content” with what we </w:t>
      </w:r>
      <w:r w:rsidR="000638E0">
        <w:rPr>
          <w:b/>
          <w:bCs/>
          <w:sz w:val="24"/>
          <w:szCs w:val="24"/>
          <w:u w:val="single"/>
        </w:rPr>
        <w:t>________</w:t>
      </w:r>
      <w:r w:rsidRPr="00444AED">
        <w:rPr>
          <w:b/>
          <w:bCs/>
          <w:sz w:val="24"/>
          <w:szCs w:val="24"/>
          <w:u w:val="single"/>
        </w:rPr>
        <w:t xml:space="preserve"> </w:t>
      </w:r>
      <w:r w:rsidRPr="00444AED">
        <w:rPr>
          <w:sz w:val="24"/>
          <w:szCs w:val="24"/>
        </w:rPr>
        <w:t>- 1 Timothy 6:8; 2 Corinthians 12:9</w:t>
      </w:r>
    </w:p>
    <w:p w14:paraId="343B3CFD" w14:textId="77777777" w:rsidR="00444AED" w:rsidRPr="00444AED" w:rsidRDefault="00444AED" w:rsidP="007E1464">
      <w:pPr>
        <w:numPr>
          <w:ilvl w:val="0"/>
          <w:numId w:val="1"/>
        </w:numPr>
        <w:tabs>
          <w:tab w:val="clear" w:pos="360"/>
        </w:tabs>
        <w:rPr>
          <w:sz w:val="24"/>
          <w:szCs w:val="24"/>
        </w:rPr>
      </w:pPr>
      <w:r w:rsidRPr="00444AED">
        <w:rPr>
          <w:sz w:val="24"/>
          <w:szCs w:val="24"/>
        </w:rPr>
        <w:t>Reason/Means</w:t>
      </w:r>
    </w:p>
    <w:p w14:paraId="5F9F8721" w14:textId="3C87368E" w:rsidR="00444AED" w:rsidRPr="00444AED" w:rsidRDefault="000638E0" w:rsidP="007E1464">
      <w:pPr>
        <w:numPr>
          <w:ilvl w:val="1"/>
          <w:numId w:val="1"/>
        </w:numPr>
        <w:tabs>
          <w:tab w:val="clear" w:pos="1080"/>
        </w:tabs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</w:t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>
        <w:rPr>
          <w:b/>
          <w:bCs/>
          <w:sz w:val="24"/>
          <w:szCs w:val="24"/>
          <w:u w:val="single"/>
        </w:rPr>
        <w:softHyphen/>
      </w:r>
      <w:r w:rsidR="00B939D1">
        <w:rPr>
          <w:b/>
          <w:bCs/>
          <w:sz w:val="24"/>
          <w:szCs w:val="24"/>
          <w:u w:val="single"/>
        </w:rPr>
        <w:t>_________</w:t>
      </w:r>
      <w:r w:rsidR="00444AED" w:rsidRPr="00444AED">
        <w:rPr>
          <w:sz w:val="24"/>
          <w:szCs w:val="24"/>
        </w:rPr>
        <w:t xml:space="preserve"> in God’s presence and care in our circumstances </w:t>
      </w:r>
      <w:proofErr w:type="gramStart"/>
      <w:r w:rsidR="00444AED" w:rsidRPr="00444AED">
        <w:rPr>
          <w:sz w:val="24"/>
          <w:szCs w:val="24"/>
        </w:rPr>
        <w:t>-  Joshua</w:t>
      </w:r>
      <w:proofErr w:type="gramEnd"/>
      <w:r w:rsidR="00444AED" w:rsidRPr="00444AED">
        <w:rPr>
          <w:sz w:val="24"/>
          <w:szCs w:val="24"/>
        </w:rPr>
        <w:t xml:space="preserve"> 1:5 </w:t>
      </w:r>
    </w:p>
    <w:p w14:paraId="060FF94C" w14:textId="3496369B" w:rsidR="00444AED" w:rsidRPr="00444AED" w:rsidRDefault="00444AED" w:rsidP="007E1464">
      <w:pPr>
        <w:numPr>
          <w:ilvl w:val="1"/>
          <w:numId w:val="1"/>
        </w:numPr>
        <w:tabs>
          <w:tab w:val="clear" w:pos="1080"/>
        </w:tabs>
        <w:ind w:left="720"/>
        <w:rPr>
          <w:sz w:val="24"/>
          <w:szCs w:val="24"/>
        </w:rPr>
      </w:pPr>
      <w:r w:rsidRPr="00444AED">
        <w:rPr>
          <w:sz w:val="24"/>
          <w:szCs w:val="24"/>
        </w:rPr>
        <w:t xml:space="preserve">Such confidence gives us </w:t>
      </w:r>
      <w:r w:rsidR="00B939D1">
        <w:rPr>
          <w:b/>
          <w:bCs/>
          <w:sz w:val="24"/>
          <w:szCs w:val="24"/>
          <w:u w:val="single"/>
        </w:rPr>
        <w:t>________</w:t>
      </w:r>
      <w:r w:rsidR="00B939D1">
        <w:rPr>
          <w:b/>
          <w:bCs/>
          <w:sz w:val="24"/>
          <w:szCs w:val="24"/>
          <w:u w:val="single"/>
        </w:rPr>
        <w:t>________</w:t>
      </w:r>
      <w:r w:rsidRPr="00444AED">
        <w:rPr>
          <w:sz w:val="24"/>
          <w:szCs w:val="24"/>
        </w:rPr>
        <w:t xml:space="preserve"> in our circumstances - </w:t>
      </w:r>
      <w:r w:rsidRPr="00444AED">
        <w:rPr>
          <w:sz w:val="24"/>
          <w:szCs w:val="24"/>
          <w:lang w:val="fi-FI"/>
        </w:rPr>
        <w:t>Psalm 56:4, 11; 118:6</w:t>
      </w:r>
    </w:p>
    <w:p w14:paraId="61798F44" w14:textId="77777777" w:rsidR="0003751E" w:rsidRPr="0003751E" w:rsidRDefault="0003751E" w:rsidP="0003751E">
      <w:pPr>
        <w:rPr>
          <w:sz w:val="24"/>
          <w:szCs w:val="24"/>
        </w:rPr>
      </w:pPr>
      <w:r w:rsidRPr="0003751E">
        <w:rPr>
          <w:b/>
          <w:bCs/>
          <w:sz w:val="24"/>
          <w:szCs w:val="24"/>
          <w:u w:val="single"/>
        </w:rPr>
        <w:t>Leadership - 13:7, 17</w:t>
      </w:r>
    </w:p>
    <w:p w14:paraId="0F7A0723" w14:textId="77777777" w:rsidR="0003751E" w:rsidRPr="0003751E" w:rsidRDefault="0003751E" w:rsidP="007E1464">
      <w:pPr>
        <w:numPr>
          <w:ilvl w:val="0"/>
          <w:numId w:val="2"/>
        </w:numPr>
        <w:tabs>
          <w:tab w:val="clear" w:pos="360"/>
          <w:tab w:val="num" w:pos="720"/>
        </w:tabs>
        <w:rPr>
          <w:sz w:val="24"/>
          <w:szCs w:val="24"/>
        </w:rPr>
      </w:pPr>
      <w:r w:rsidRPr="0003751E">
        <w:rPr>
          <w:sz w:val="24"/>
          <w:szCs w:val="24"/>
        </w:rPr>
        <w:t>Subject</w:t>
      </w:r>
    </w:p>
    <w:p w14:paraId="57707E9D" w14:textId="51AF3DB7" w:rsidR="0003751E" w:rsidRPr="0003751E" w:rsidRDefault="0003751E" w:rsidP="007E1464">
      <w:pPr>
        <w:numPr>
          <w:ilvl w:val="1"/>
          <w:numId w:val="2"/>
        </w:numPr>
        <w:tabs>
          <w:tab w:val="clear" w:pos="1080"/>
          <w:tab w:val="num" w:pos="1440"/>
        </w:tabs>
        <w:ind w:left="720"/>
        <w:rPr>
          <w:sz w:val="24"/>
          <w:szCs w:val="24"/>
        </w:rPr>
      </w:pPr>
      <w:r w:rsidRPr="0003751E">
        <w:rPr>
          <w:sz w:val="24"/>
          <w:szCs w:val="24"/>
        </w:rPr>
        <w:t xml:space="preserve">“Rule over” defined - to lead; used of governors, princes, etc.; Luke 22:26 (“governs”) = </w:t>
      </w:r>
      <w:r w:rsidR="00B939D1">
        <w:rPr>
          <w:b/>
          <w:bCs/>
          <w:sz w:val="24"/>
          <w:szCs w:val="24"/>
          <w:u w:val="single"/>
        </w:rPr>
        <w:t>________</w:t>
      </w:r>
      <w:r w:rsidR="00B939D1">
        <w:rPr>
          <w:b/>
          <w:bCs/>
          <w:sz w:val="24"/>
          <w:szCs w:val="24"/>
          <w:u w:val="single"/>
        </w:rPr>
        <w:t>_______________</w:t>
      </w:r>
    </w:p>
    <w:p w14:paraId="11B63005" w14:textId="7AFD5498" w:rsidR="0003751E" w:rsidRPr="0003751E" w:rsidRDefault="0003751E" w:rsidP="007E1464">
      <w:pPr>
        <w:numPr>
          <w:ilvl w:val="1"/>
          <w:numId w:val="2"/>
        </w:numPr>
        <w:tabs>
          <w:tab w:val="clear" w:pos="1080"/>
          <w:tab w:val="num" w:pos="1440"/>
        </w:tabs>
        <w:ind w:left="720"/>
        <w:rPr>
          <w:sz w:val="24"/>
          <w:szCs w:val="24"/>
        </w:rPr>
      </w:pPr>
      <w:r w:rsidRPr="0003751E">
        <w:rPr>
          <w:sz w:val="24"/>
          <w:szCs w:val="24"/>
        </w:rPr>
        <w:t xml:space="preserve">Those who </w:t>
      </w:r>
      <w:r w:rsidR="00B939D1">
        <w:rPr>
          <w:b/>
          <w:bCs/>
          <w:sz w:val="24"/>
          <w:szCs w:val="24"/>
          <w:u w:val="single"/>
        </w:rPr>
        <w:t>________</w:t>
      </w:r>
      <w:r w:rsidRPr="0003751E">
        <w:rPr>
          <w:sz w:val="24"/>
          <w:szCs w:val="24"/>
        </w:rPr>
        <w:t xml:space="preserve"> the Word of God</w:t>
      </w:r>
    </w:p>
    <w:p w14:paraId="155CE146" w14:textId="07B720D5" w:rsidR="0003751E" w:rsidRPr="0003751E" w:rsidRDefault="00B939D1" w:rsidP="007E1464">
      <w:pPr>
        <w:numPr>
          <w:ilvl w:val="1"/>
          <w:numId w:val="2"/>
        </w:numPr>
        <w:tabs>
          <w:tab w:val="clear" w:pos="1080"/>
          <w:tab w:val="num" w:pos="1440"/>
        </w:tabs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</w:t>
      </w:r>
      <w:r w:rsidR="0003751E" w:rsidRPr="0003751E">
        <w:rPr>
          <w:sz w:val="24"/>
          <w:szCs w:val="24"/>
        </w:rPr>
        <w:t>, existing leaders</w:t>
      </w:r>
    </w:p>
    <w:p w14:paraId="273AE969" w14:textId="6FF7CDBE" w:rsidR="0003751E" w:rsidRPr="0003751E" w:rsidRDefault="0003751E" w:rsidP="007E1464">
      <w:pPr>
        <w:numPr>
          <w:ilvl w:val="1"/>
          <w:numId w:val="2"/>
        </w:numPr>
        <w:tabs>
          <w:tab w:val="clear" w:pos="1080"/>
          <w:tab w:val="num" w:pos="1440"/>
        </w:tabs>
        <w:ind w:left="720"/>
        <w:rPr>
          <w:sz w:val="24"/>
          <w:szCs w:val="24"/>
        </w:rPr>
      </w:pPr>
      <w:r w:rsidRPr="0003751E">
        <w:rPr>
          <w:sz w:val="24"/>
          <w:szCs w:val="24"/>
        </w:rPr>
        <w:t xml:space="preserve">Past, </w:t>
      </w:r>
      <w:r w:rsidR="00B939D1">
        <w:rPr>
          <w:b/>
          <w:bCs/>
          <w:sz w:val="24"/>
          <w:szCs w:val="24"/>
          <w:u w:val="single"/>
        </w:rPr>
        <w:t>________</w:t>
      </w:r>
      <w:r w:rsidR="00B939D1">
        <w:rPr>
          <w:b/>
          <w:bCs/>
          <w:sz w:val="24"/>
          <w:szCs w:val="24"/>
          <w:u w:val="single"/>
        </w:rPr>
        <w:t>____________</w:t>
      </w:r>
      <w:r w:rsidRPr="0003751E">
        <w:rPr>
          <w:sz w:val="24"/>
          <w:szCs w:val="24"/>
        </w:rPr>
        <w:t xml:space="preserve"> leaders</w:t>
      </w:r>
    </w:p>
    <w:p w14:paraId="46EF4496" w14:textId="77777777" w:rsidR="0003751E" w:rsidRPr="0003751E" w:rsidRDefault="0003751E" w:rsidP="007E1464">
      <w:pPr>
        <w:numPr>
          <w:ilvl w:val="0"/>
          <w:numId w:val="2"/>
        </w:numPr>
        <w:tabs>
          <w:tab w:val="clear" w:pos="360"/>
        </w:tabs>
        <w:rPr>
          <w:sz w:val="24"/>
          <w:szCs w:val="24"/>
        </w:rPr>
      </w:pPr>
      <w:r w:rsidRPr="0003751E">
        <w:rPr>
          <w:sz w:val="24"/>
          <w:szCs w:val="24"/>
        </w:rPr>
        <w:t>Commands</w:t>
      </w:r>
    </w:p>
    <w:p w14:paraId="64270362" w14:textId="319954BF" w:rsidR="0003751E" w:rsidRPr="0003751E" w:rsidRDefault="00B939D1" w:rsidP="007E1464">
      <w:pPr>
        <w:numPr>
          <w:ilvl w:val="1"/>
          <w:numId w:val="3"/>
        </w:numPr>
        <w:tabs>
          <w:tab w:val="clear" w:pos="1080"/>
        </w:tabs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</w:t>
      </w:r>
      <w:r>
        <w:rPr>
          <w:b/>
          <w:bCs/>
          <w:sz w:val="24"/>
          <w:szCs w:val="24"/>
          <w:u w:val="single"/>
        </w:rPr>
        <w:t>_________</w:t>
      </w:r>
      <w:r w:rsidR="0003751E" w:rsidRPr="0003751E">
        <w:rPr>
          <w:sz w:val="24"/>
          <w:szCs w:val="24"/>
        </w:rPr>
        <w:t xml:space="preserve"> them - compare vs. 3</w:t>
      </w:r>
    </w:p>
    <w:p w14:paraId="47B9BF16" w14:textId="6F9501FC" w:rsidR="0003751E" w:rsidRPr="0003751E" w:rsidRDefault="0003751E" w:rsidP="007E1464">
      <w:pPr>
        <w:numPr>
          <w:ilvl w:val="1"/>
          <w:numId w:val="3"/>
        </w:numPr>
        <w:tabs>
          <w:tab w:val="clear" w:pos="1080"/>
        </w:tabs>
        <w:ind w:left="720"/>
        <w:rPr>
          <w:sz w:val="24"/>
          <w:szCs w:val="24"/>
        </w:rPr>
      </w:pPr>
      <w:r w:rsidRPr="0003751E">
        <w:rPr>
          <w:sz w:val="24"/>
          <w:szCs w:val="24"/>
        </w:rPr>
        <w:t xml:space="preserve">Follow their faith - </w:t>
      </w:r>
      <w:r w:rsidR="00B939D1">
        <w:rPr>
          <w:b/>
          <w:bCs/>
          <w:sz w:val="24"/>
          <w:szCs w:val="24"/>
          <w:u w:val="single"/>
        </w:rPr>
        <w:t>________</w:t>
      </w:r>
    </w:p>
    <w:p w14:paraId="3BE48BD4" w14:textId="5F339AEE" w:rsidR="0003751E" w:rsidRPr="0003751E" w:rsidRDefault="00B939D1" w:rsidP="007E1464">
      <w:pPr>
        <w:numPr>
          <w:ilvl w:val="1"/>
          <w:numId w:val="3"/>
        </w:numPr>
        <w:tabs>
          <w:tab w:val="clear" w:pos="1080"/>
        </w:tabs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</w:t>
      </w:r>
      <w:r w:rsidR="0003751E" w:rsidRPr="0003751E">
        <w:rPr>
          <w:sz w:val="24"/>
          <w:szCs w:val="24"/>
        </w:rPr>
        <w:t xml:space="preserve"> them - be persuaded - Acts 26:28; 7/58 - “obey”</w:t>
      </w:r>
    </w:p>
    <w:p w14:paraId="49D51FE1" w14:textId="242681E9" w:rsidR="0003751E" w:rsidRPr="0003751E" w:rsidRDefault="00B939D1" w:rsidP="007E1464">
      <w:pPr>
        <w:numPr>
          <w:ilvl w:val="1"/>
          <w:numId w:val="3"/>
        </w:numPr>
        <w:tabs>
          <w:tab w:val="clear" w:pos="1080"/>
        </w:tabs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</w:t>
      </w:r>
      <w:r w:rsidR="0003751E" w:rsidRPr="0003751E"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  <w:u w:val="single"/>
        </w:rPr>
        <w:t>________</w:t>
      </w:r>
      <w:r w:rsidR="0003751E" w:rsidRPr="0003751E">
        <w:rPr>
          <w:sz w:val="24"/>
          <w:szCs w:val="24"/>
        </w:rPr>
        <w:t xml:space="preserve"> to their arguments</w:t>
      </w:r>
    </w:p>
    <w:p w14:paraId="1034C8BE" w14:textId="084FB1BB" w:rsidR="0003751E" w:rsidRPr="0003751E" w:rsidRDefault="00B939D1" w:rsidP="007E1464">
      <w:pPr>
        <w:numPr>
          <w:ilvl w:val="1"/>
          <w:numId w:val="3"/>
        </w:numPr>
        <w:tabs>
          <w:tab w:val="clear" w:pos="1080"/>
        </w:tabs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</w:t>
      </w:r>
      <w:r>
        <w:rPr>
          <w:b/>
          <w:bCs/>
          <w:sz w:val="24"/>
          <w:szCs w:val="24"/>
          <w:u w:val="single"/>
        </w:rPr>
        <w:t>_______</w:t>
      </w:r>
      <w:r w:rsidR="0003751E" w:rsidRPr="0003751E">
        <w:rPr>
          <w:sz w:val="24"/>
          <w:szCs w:val="24"/>
        </w:rPr>
        <w:t xml:space="preserve"> them - “let them do it with joy”</w:t>
      </w:r>
    </w:p>
    <w:p w14:paraId="30F76B05" w14:textId="77777777" w:rsidR="0003751E" w:rsidRPr="0003751E" w:rsidRDefault="0003751E" w:rsidP="007E1464">
      <w:pPr>
        <w:numPr>
          <w:ilvl w:val="0"/>
          <w:numId w:val="2"/>
        </w:numPr>
        <w:tabs>
          <w:tab w:val="clear" w:pos="360"/>
        </w:tabs>
        <w:rPr>
          <w:sz w:val="24"/>
          <w:szCs w:val="24"/>
        </w:rPr>
      </w:pPr>
      <w:r w:rsidRPr="0003751E">
        <w:rPr>
          <w:sz w:val="24"/>
          <w:szCs w:val="24"/>
        </w:rPr>
        <w:t>Their motives</w:t>
      </w:r>
    </w:p>
    <w:p w14:paraId="1ED1676D" w14:textId="6E778901" w:rsidR="0003751E" w:rsidRPr="0003751E" w:rsidRDefault="0003751E" w:rsidP="007E1464">
      <w:pPr>
        <w:numPr>
          <w:ilvl w:val="1"/>
          <w:numId w:val="2"/>
        </w:numPr>
        <w:tabs>
          <w:tab w:val="clear" w:pos="1080"/>
        </w:tabs>
        <w:ind w:left="720"/>
        <w:rPr>
          <w:sz w:val="24"/>
          <w:szCs w:val="24"/>
        </w:rPr>
      </w:pPr>
      <w:r w:rsidRPr="0003751E">
        <w:rPr>
          <w:sz w:val="24"/>
          <w:szCs w:val="24"/>
        </w:rPr>
        <w:t xml:space="preserve">They </w:t>
      </w:r>
      <w:r w:rsidR="00B939D1">
        <w:rPr>
          <w:b/>
          <w:bCs/>
          <w:sz w:val="24"/>
          <w:szCs w:val="24"/>
          <w:u w:val="single"/>
        </w:rPr>
        <w:t>________</w:t>
      </w:r>
      <w:r w:rsidRPr="0003751E">
        <w:rPr>
          <w:sz w:val="24"/>
          <w:szCs w:val="24"/>
        </w:rPr>
        <w:t xml:space="preserve"> for your souls</w:t>
      </w:r>
    </w:p>
    <w:p w14:paraId="62797472" w14:textId="112F83B1" w:rsidR="0003751E" w:rsidRPr="0003751E" w:rsidRDefault="0003751E" w:rsidP="007E1464">
      <w:pPr>
        <w:numPr>
          <w:ilvl w:val="1"/>
          <w:numId w:val="2"/>
        </w:numPr>
        <w:tabs>
          <w:tab w:val="clear" w:pos="1080"/>
        </w:tabs>
        <w:ind w:left="720"/>
        <w:rPr>
          <w:sz w:val="24"/>
          <w:szCs w:val="24"/>
        </w:rPr>
      </w:pPr>
      <w:r w:rsidRPr="0003751E">
        <w:rPr>
          <w:sz w:val="24"/>
          <w:szCs w:val="24"/>
        </w:rPr>
        <w:t xml:space="preserve">They must </w:t>
      </w:r>
      <w:r w:rsidR="00B939D1">
        <w:rPr>
          <w:b/>
          <w:bCs/>
          <w:sz w:val="24"/>
          <w:szCs w:val="24"/>
          <w:u w:val="single"/>
        </w:rPr>
        <w:t>________</w:t>
      </w:r>
      <w:r w:rsidR="00754D22">
        <w:rPr>
          <w:b/>
          <w:bCs/>
          <w:sz w:val="24"/>
          <w:szCs w:val="24"/>
          <w:u w:val="single"/>
        </w:rPr>
        <w:t>______________</w:t>
      </w:r>
    </w:p>
    <w:p w14:paraId="1C9D8FBF" w14:textId="77777777" w:rsidR="00F62132" w:rsidRPr="008405EC" w:rsidRDefault="00F62132" w:rsidP="000F7999">
      <w:pPr>
        <w:rPr>
          <w:sz w:val="24"/>
          <w:szCs w:val="24"/>
        </w:rPr>
      </w:pPr>
    </w:p>
    <w:sectPr w:rsidR="00F62132" w:rsidRPr="008405EC" w:rsidSect="00FA46D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E643D"/>
    <w:multiLevelType w:val="hybridMultilevel"/>
    <w:tmpl w:val="AB7EAEDA"/>
    <w:lvl w:ilvl="0" w:tplc="79ECE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4255A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23064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B03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CC32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ECBF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5621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B62C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3AC4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59DD4BE7"/>
    <w:multiLevelType w:val="hybridMultilevel"/>
    <w:tmpl w:val="230A7A3E"/>
    <w:lvl w:ilvl="0" w:tplc="11CE8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36ED0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C70A2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E3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F427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7ABD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2C84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D25C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945F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C5B31BE"/>
    <w:multiLevelType w:val="hybridMultilevel"/>
    <w:tmpl w:val="00343802"/>
    <w:lvl w:ilvl="0" w:tplc="79ECE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23064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B03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CC32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ECBF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5621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B62C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3AC4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0E"/>
    <w:rsid w:val="00017494"/>
    <w:rsid w:val="0003751E"/>
    <w:rsid w:val="000638E0"/>
    <w:rsid w:val="00090A7A"/>
    <w:rsid w:val="000A3D83"/>
    <w:rsid w:val="000B1EA7"/>
    <w:rsid w:val="000F2F5A"/>
    <w:rsid w:val="000F7999"/>
    <w:rsid w:val="00132343"/>
    <w:rsid w:val="001453E6"/>
    <w:rsid w:val="00145DAE"/>
    <w:rsid w:val="00147922"/>
    <w:rsid w:val="00151B08"/>
    <w:rsid w:val="001A1C47"/>
    <w:rsid w:val="0020549C"/>
    <w:rsid w:val="002269C3"/>
    <w:rsid w:val="0023666B"/>
    <w:rsid w:val="002369E1"/>
    <w:rsid w:val="00272038"/>
    <w:rsid w:val="00291817"/>
    <w:rsid w:val="002F258C"/>
    <w:rsid w:val="00322FE1"/>
    <w:rsid w:val="00332B47"/>
    <w:rsid w:val="0034785F"/>
    <w:rsid w:val="00382E05"/>
    <w:rsid w:val="00383261"/>
    <w:rsid w:val="00444AED"/>
    <w:rsid w:val="004661B3"/>
    <w:rsid w:val="00494D92"/>
    <w:rsid w:val="004D27CD"/>
    <w:rsid w:val="004D3540"/>
    <w:rsid w:val="004F5DFD"/>
    <w:rsid w:val="005250A3"/>
    <w:rsid w:val="00595691"/>
    <w:rsid w:val="005C73AC"/>
    <w:rsid w:val="00656B6B"/>
    <w:rsid w:val="00661C96"/>
    <w:rsid w:val="00695055"/>
    <w:rsid w:val="006B4E0A"/>
    <w:rsid w:val="006C15CE"/>
    <w:rsid w:val="006C1760"/>
    <w:rsid w:val="006D7A55"/>
    <w:rsid w:val="006F5132"/>
    <w:rsid w:val="00727681"/>
    <w:rsid w:val="00754D22"/>
    <w:rsid w:val="007A02F5"/>
    <w:rsid w:val="007B7EA2"/>
    <w:rsid w:val="007C5510"/>
    <w:rsid w:val="007D034B"/>
    <w:rsid w:val="007E061B"/>
    <w:rsid w:val="007E1464"/>
    <w:rsid w:val="007E40DB"/>
    <w:rsid w:val="008171C4"/>
    <w:rsid w:val="008405EC"/>
    <w:rsid w:val="0087135E"/>
    <w:rsid w:val="008E2084"/>
    <w:rsid w:val="008F790F"/>
    <w:rsid w:val="009163EF"/>
    <w:rsid w:val="009227ED"/>
    <w:rsid w:val="009246FF"/>
    <w:rsid w:val="009A42EA"/>
    <w:rsid w:val="009B057F"/>
    <w:rsid w:val="009C6F0D"/>
    <w:rsid w:val="009E7F66"/>
    <w:rsid w:val="009F03CB"/>
    <w:rsid w:val="00A44F71"/>
    <w:rsid w:val="00A70EB4"/>
    <w:rsid w:val="00A83806"/>
    <w:rsid w:val="00AE71F5"/>
    <w:rsid w:val="00B05275"/>
    <w:rsid w:val="00B13761"/>
    <w:rsid w:val="00B20AE9"/>
    <w:rsid w:val="00B66CDD"/>
    <w:rsid w:val="00B724E9"/>
    <w:rsid w:val="00B84850"/>
    <w:rsid w:val="00B939D1"/>
    <w:rsid w:val="00BB174D"/>
    <w:rsid w:val="00C04B18"/>
    <w:rsid w:val="00C10F95"/>
    <w:rsid w:val="00C67B72"/>
    <w:rsid w:val="00C82027"/>
    <w:rsid w:val="00C82BA3"/>
    <w:rsid w:val="00CB6D07"/>
    <w:rsid w:val="00CE0489"/>
    <w:rsid w:val="00D02D7B"/>
    <w:rsid w:val="00D52B9E"/>
    <w:rsid w:val="00D541DB"/>
    <w:rsid w:val="00D72A16"/>
    <w:rsid w:val="00DA21FB"/>
    <w:rsid w:val="00DF64DD"/>
    <w:rsid w:val="00E04307"/>
    <w:rsid w:val="00E14419"/>
    <w:rsid w:val="00E46B42"/>
    <w:rsid w:val="00E52F0E"/>
    <w:rsid w:val="00E77840"/>
    <w:rsid w:val="00EC0DD4"/>
    <w:rsid w:val="00EE3FCB"/>
    <w:rsid w:val="00EF489E"/>
    <w:rsid w:val="00F04B0F"/>
    <w:rsid w:val="00F1289F"/>
    <w:rsid w:val="00F510AF"/>
    <w:rsid w:val="00F62132"/>
    <w:rsid w:val="00F744A2"/>
    <w:rsid w:val="00FA46DE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BA28"/>
  <w15:docId w15:val="{B6E2BF53-15EB-9A40-B4BB-62D54DA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2F5"/>
    <w:pPr>
      <w:spacing w:after="360" w:line="240" w:lineRule="auto"/>
    </w:pPr>
    <w:rPr>
      <w:rFonts w:ascii="Times New Roman" w:eastAsia="Times New Roman" w:hAnsi="Times New Roman" w:cs="Times New Roman"/>
      <w:color w:val="515151"/>
      <w:sz w:val="24"/>
      <w:szCs w:val="24"/>
    </w:rPr>
  </w:style>
  <w:style w:type="character" w:styleId="Strong">
    <w:name w:val="Strong"/>
    <w:basedOn w:val="DefaultParagraphFont"/>
    <w:uiPriority w:val="22"/>
    <w:qFormat/>
    <w:rsid w:val="00656B6B"/>
    <w:rPr>
      <w:b/>
      <w:bCs/>
    </w:rPr>
  </w:style>
  <w:style w:type="paragraph" w:customStyle="1" w:styleId="DefaultLTGliederung1">
    <w:name w:val="Default~LT~Gliederung 1"/>
    <w:uiPriority w:val="99"/>
    <w:rsid w:val="00382E05"/>
    <w:pPr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autoSpaceDE w:val="0"/>
      <w:autoSpaceDN w:val="0"/>
      <w:adjustRightInd w:val="0"/>
      <w:spacing w:after="282" w:line="225" w:lineRule="auto"/>
      <w:ind w:left="540" w:hanging="540"/>
    </w:pPr>
    <w:rPr>
      <w:rFonts w:ascii="Microsoft YaHei" w:eastAsia="Microsoft YaHei" w:hAnsi="Arial" w:cs="Microsoft YaHei"/>
      <w:color w:val="FFFFFF"/>
      <w:sz w:val="64"/>
      <w:szCs w:val="64"/>
    </w:rPr>
  </w:style>
  <w:style w:type="paragraph" w:customStyle="1" w:styleId="DefaultLTGliederung2">
    <w:name w:val="Default~LT~Gliederung 2"/>
    <w:basedOn w:val="DefaultLTGliederung1"/>
    <w:uiPriority w:val="99"/>
    <w:rsid w:val="00382E05"/>
    <w:pPr>
      <w:tabs>
        <w:tab w:val="clear" w:pos="180"/>
        <w:tab w:val="clear" w:pos="900"/>
        <w:tab w:val="clear" w:pos="1620"/>
        <w:tab w:val="clear" w:pos="2340"/>
        <w:tab w:val="clear" w:pos="3060"/>
        <w:tab w:val="clear" w:pos="3780"/>
        <w:tab w:val="clear" w:pos="4500"/>
        <w:tab w:val="clear" w:pos="5220"/>
        <w:tab w:val="clear" w:pos="5940"/>
        <w:tab w:val="clear" w:pos="6660"/>
        <w:tab w:val="clear" w:pos="7380"/>
        <w:tab w:val="clear" w:pos="8100"/>
        <w:tab w:val="clear" w:pos="8820"/>
        <w:tab w:val="clear" w:pos="9540"/>
        <w:tab w:val="clear" w:pos="10260"/>
        <w:tab w:val="clear" w:pos="10980"/>
        <w:tab w:val="clear" w:pos="11700"/>
        <w:tab w:val="clear" w:pos="12420"/>
        <w:tab w:val="clear" w:pos="13140"/>
        <w:tab w:val="clear" w:pos="13860"/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pacing w:after="227"/>
      <w:ind w:left="1170" w:hanging="450"/>
    </w:pPr>
    <w:rPr>
      <w:sz w:val="56"/>
      <w:szCs w:val="56"/>
    </w:rPr>
  </w:style>
  <w:style w:type="paragraph" w:customStyle="1" w:styleId="DefaultLTTitel">
    <w:name w:val="Default~LT~Titel"/>
    <w:uiPriority w:val="99"/>
    <w:rsid w:val="00382E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25" w:lineRule="auto"/>
      <w:jc w:val="center"/>
    </w:pPr>
    <w:rPr>
      <w:rFonts w:ascii="Microsoft YaHei" w:eastAsia="Microsoft YaHei" w:hAnsi="Arial" w:cs="Microsoft YaHei"/>
      <w:color w:val="FFFFFF"/>
      <w:sz w:val="88"/>
      <w:szCs w:val="88"/>
    </w:rPr>
  </w:style>
  <w:style w:type="paragraph" w:styleId="ListParagraph">
    <w:name w:val="List Paragraph"/>
    <w:basedOn w:val="Normal"/>
    <w:uiPriority w:val="34"/>
    <w:qFormat/>
    <w:rsid w:val="00E14419"/>
    <w:pPr>
      <w:ind w:left="720"/>
      <w:contextualSpacing/>
    </w:pPr>
  </w:style>
  <w:style w:type="paragraph" w:customStyle="1" w:styleId="BODY">
    <w:name w:val="BODY"/>
    <w:basedOn w:val="Normal"/>
    <w:uiPriority w:val="99"/>
    <w:rsid w:val="006950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8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1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1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7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3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4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2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1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1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5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8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90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0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4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6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5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4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5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3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1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5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83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0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34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1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3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0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7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4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94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8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49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8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2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4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2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0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6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9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11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13070">
                                  <w:blockQuote w:val="1"/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5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4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9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2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2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03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2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6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5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Arthur George</cp:lastModifiedBy>
  <cp:revision>2</cp:revision>
  <cp:lastPrinted>2020-07-12T13:31:00Z</cp:lastPrinted>
  <dcterms:created xsi:type="dcterms:W3CDTF">2020-08-06T17:32:00Z</dcterms:created>
  <dcterms:modified xsi:type="dcterms:W3CDTF">2020-08-06T17:32:00Z</dcterms:modified>
</cp:coreProperties>
</file>